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3A2FE" w14:textId="77777777" w:rsidR="000C515B" w:rsidRDefault="000C515B" w:rsidP="00D50664">
      <w:pPr>
        <w:jc w:val="both"/>
        <w:rPr>
          <w:rFonts w:ascii="Palatino Linotype" w:hAnsi="Palatino Linotype"/>
          <w:lang w:val="en-US"/>
        </w:rPr>
      </w:pPr>
    </w:p>
    <w:p w14:paraId="1090F113" w14:textId="46B52703" w:rsidR="00280CC2" w:rsidRPr="00562E0E" w:rsidRDefault="00280CC2" w:rsidP="00D50664">
      <w:pPr>
        <w:jc w:val="both"/>
        <w:rPr>
          <w:rFonts w:ascii="Palatino Linotype" w:hAnsi="Palatino Linotype"/>
          <w:b/>
          <w:sz w:val="28"/>
          <w:szCs w:val="28"/>
        </w:rPr>
      </w:pPr>
      <w:r w:rsidRPr="00562E0E">
        <w:rPr>
          <w:rFonts w:ascii="Palatino Linotype" w:hAnsi="Palatino Linotype"/>
          <w:b/>
          <w:sz w:val="28"/>
          <w:szCs w:val="28"/>
        </w:rPr>
        <w:t xml:space="preserve">Biografie </w:t>
      </w:r>
      <w:r w:rsidR="00593532">
        <w:rPr>
          <w:rFonts w:ascii="Palatino Linotype" w:hAnsi="Palatino Linotype"/>
          <w:b/>
          <w:sz w:val="28"/>
          <w:szCs w:val="28"/>
        </w:rPr>
        <w:t xml:space="preserve">degli </w:t>
      </w:r>
      <w:r w:rsidRPr="00562E0E">
        <w:rPr>
          <w:rFonts w:ascii="Palatino Linotype" w:hAnsi="Palatino Linotype"/>
          <w:b/>
          <w:sz w:val="28"/>
          <w:szCs w:val="28"/>
        </w:rPr>
        <w:t>artisti invitati</w:t>
      </w:r>
    </w:p>
    <w:p w14:paraId="7D5015B2" w14:textId="38B4D5A6" w:rsidR="005D49BA" w:rsidRDefault="005D49BA" w:rsidP="005628BE">
      <w:pPr>
        <w:jc w:val="both"/>
        <w:rPr>
          <w:rFonts w:ascii="Palatino Linotype" w:eastAsia="Arial" w:hAnsi="Palatino Linotype" w:cs="Arial"/>
          <w:b/>
          <w:color w:val="000000"/>
          <w:sz w:val="22"/>
        </w:rPr>
      </w:pPr>
    </w:p>
    <w:p w14:paraId="0C7514C7" w14:textId="77777777" w:rsidR="00D4076D" w:rsidRDefault="00D4076D" w:rsidP="005628BE">
      <w:pPr>
        <w:jc w:val="both"/>
        <w:rPr>
          <w:rFonts w:ascii="Palatino Linotype" w:eastAsia="Arial" w:hAnsi="Palatino Linotype" w:cs="Arial"/>
          <w:b/>
          <w:color w:val="000000"/>
          <w:sz w:val="22"/>
        </w:rPr>
      </w:pPr>
    </w:p>
    <w:p w14:paraId="47A4B7EE" w14:textId="7C390AEE" w:rsidR="005D49BA" w:rsidRPr="00495999" w:rsidRDefault="005D49BA" w:rsidP="005D49BA">
      <w:pPr>
        <w:shd w:val="clear" w:color="auto" w:fill="FFFFFF"/>
        <w:rPr>
          <w:rFonts w:ascii="Palatino Linotype" w:eastAsia="Times New Roman" w:hAnsi="Palatino Linotype" w:cs="Calibri"/>
          <w:color w:val="222222"/>
          <w:kern w:val="0"/>
          <w:sz w:val="22"/>
          <w:szCs w:val="22"/>
        </w:rPr>
      </w:pPr>
      <w:proofErr w:type="spellStart"/>
      <w:r w:rsidRPr="00495999">
        <w:rPr>
          <w:rFonts w:ascii="Palatino Linotype" w:eastAsia="Times New Roman" w:hAnsi="Palatino Linotype" w:cs="Arial"/>
          <w:b/>
          <w:bCs/>
          <w:color w:val="222222"/>
          <w:kern w:val="0"/>
          <w:sz w:val="22"/>
          <w:szCs w:val="22"/>
        </w:rPr>
        <w:t>Baatarzorig</w:t>
      </w:r>
      <w:proofErr w:type="spellEnd"/>
      <w:r w:rsidRPr="00495999">
        <w:rPr>
          <w:rFonts w:ascii="Palatino Linotype" w:eastAsia="Times New Roman" w:hAnsi="Palatino Linotype" w:cs="Arial"/>
          <w:b/>
          <w:bCs/>
          <w:color w:val="222222"/>
          <w:kern w:val="0"/>
          <w:sz w:val="22"/>
          <w:szCs w:val="22"/>
        </w:rPr>
        <w:t xml:space="preserve"> Batjargal</w:t>
      </w:r>
      <w:r w:rsidRPr="00495999">
        <w:rPr>
          <w:rFonts w:ascii="Palatino Linotype" w:eastAsia="Times New Roman" w:hAnsi="Palatino Linotype" w:cs="Calibri"/>
          <w:color w:val="222222"/>
          <w:kern w:val="0"/>
          <w:sz w:val="22"/>
          <w:szCs w:val="22"/>
        </w:rPr>
        <w:t xml:space="preserve"> </w:t>
      </w:r>
      <w:r w:rsidRPr="00495999">
        <w:rPr>
          <w:rFonts w:ascii="Palatino Linotype" w:eastAsia="Times New Roman" w:hAnsi="Palatino Linotype" w:cs="Arial"/>
          <w:color w:val="222222"/>
          <w:kern w:val="0"/>
          <w:sz w:val="22"/>
          <w:szCs w:val="22"/>
        </w:rPr>
        <w:t>(Ulaanbaatar, 1983)</w:t>
      </w:r>
    </w:p>
    <w:p w14:paraId="7A5F9844" w14:textId="46659A70" w:rsidR="00495999" w:rsidRDefault="00D4076D" w:rsidP="005D49BA">
      <w:pPr>
        <w:shd w:val="clear" w:color="auto" w:fill="FFFFFF"/>
        <w:jc w:val="both"/>
        <w:rPr>
          <w:rFonts w:ascii="Palatino Linotype" w:eastAsia="Times New Roman" w:hAnsi="Palatino Linotype" w:cs="Times New Roman"/>
          <w:color w:val="222222"/>
          <w:kern w:val="0"/>
          <w:sz w:val="22"/>
          <w:szCs w:val="22"/>
        </w:rPr>
      </w:pPr>
      <w:r w:rsidRPr="00495999">
        <w:rPr>
          <w:rFonts w:ascii="Palatino Linotype" w:eastAsia="Times New Roman" w:hAnsi="Palatino Linotype" w:cs="Times New Roman"/>
          <w:noProof/>
          <w:color w:val="222222"/>
          <w:kern w:val="0"/>
          <w:sz w:val="22"/>
          <w:szCs w:val="22"/>
          <w:lang w:eastAsia="it-IT"/>
        </w:rPr>
        <w:drawing>
          <wp:anchor distT="0" distB="0" distL="114300" distR="114300" simplePos="0" relativeHeight="251658240" behindDoc="0" locked="0" layoutInCell="1" allowOverlap="1" wp14:anchorId="3A3E4189" wp14:editId="66831B09">
            <wp:simplePos x="0" y="0"/>
            <wp:positionH relativeFrom="column">
              <wp:posOffset>3175</wp:posOffset>
            </wp:positionH>
            <wp:positionV relativeFrom="paragraph">
              <wp:posOffset>1786255</wp:posOffset>
            </wp:positionV>
            <wp:extent cx="1838325" cy="2757170"/>
            <wp:effectExtent l="0" t="0" r="0" b="0"/>
            <wp:wrapTopAndBottom/>
            <wp:docPr id="1" name="Immagine 1" descr="\\192.100.0.128\ufficio_stampa\61. EIA\_PROGETTO MARCO POLO\5. MONGOLIA - Dove corrono splendidi cavalli\CARTELLA STAMPA\IMMAGINI\Baatarzorig Batjargal\Baatarzorig Batjargal portra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00.0.128\ufficio_stampa\61. EIA\_PROGETTO MARCO POLO\5. MONGOLIA - Dove corrono splendidi cavalli\CARTELLA STAMPA\IMMAGINI\Baatarzorig Batjargal\Baatarzorig Batjargal portrai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flipH="1">
                      <a:off x="0" y="0"/>
                      <a:ext cx="1838325" cy="2757170"/>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sidR="005D49BA" w:rsidRPr="00495999">
        <w:rPr>
          <w:rFonts w:ascii="Palatino Linotype" w:eastAsia="Times New Roman" w:hAnsi="Palatino Linotype" w:cs="Arial"/>
          <w:color w:val="222222"/>
          <w:kern w:val="0"/>
          <w:sz w:val="22"/>
          <w:szCs w:val="22"/>
        </w:rPr>
        <w:t>Baatarzorig</w:t>
      </w:r>
      <w:proofErr w:type="spellEnd"/>
      <w:r w:rsidR="005D49BA" w:rsidRPr="00495999">
        <w:rPr>
          <w:rFonts w:ascii="Palatino Linotype" w:eastAsia="Times New Roman" w:hAnsi="Palatino Linotype" w:cs="Arial"/>
          <w:color w:val="222222"/>
          <w:kern w:val="0"/>
          <w:sz w:val="22"/>
          <w:szCs w:val="22"/>
        </w:rPr>
        <w:t xml:space="preserve"> Batjargal</w:t>
      </w:r>
      <w:r w:rsidR="005D49BA" w:rsidRPr="00495999">
        <w:rPr>
          <w:rFonts w:ascii="Palatino Linotype" w:eastAsia="Times New Roman" w:hAnsi="Palatino Linotype" w:cs="Calibri"/>
          <w:color w:val="222222"/>
          <w:kern w:val="0"/>
          <w:sz w:val="22"/>
          <w:szCs w:val="22"/>
        </w:rPr>
        <w:t xml:space="preserve"> </w:t>
      </w:r>
      <w:r w:rsidR="005D49BA" w:rsidRPr="005D49BA">
        <w:rPr>
          <w:rFonts w:ascii="Palatino Linotype" w:eastAsia="Times New Roman" w:hAnsi="Palatino Linotype" w:cs="Times New Roman"/>
          <w:color w:val="222222"/>
          <w:kern w:val="0"/>
          <w:sz w:val="22"/>
          <w:szCs w:val="22"/>
        </w:rPr>
        <w:t xml:space="preserve">ha studiato il </w:t>
      </w:r>
      <w:proofErr w:type="spellStart"/>
      <w:r w:rsidR="005D49BA" w:rsidRPr="005D49BA">
        <w:rPr>
          <w:rFonts w:ascii="Palatino Linotype" w:eastAsia="Times New Roman" w:hAnsi="Palatino Linotype" w:cs="Times New Roman"/>
          <w:color w:val="222222"/>
          <w:kern w:val="0"/>
          <w:sz w:val="22"/>
          <w:szCs w:val="22"/>
        </w:rPr>
        <w:t>Mongol</w:t>
      </w:r>
      <w:proofErr w:type="spellEnd"/>
      <w:r w:rsidR="005D49BA" w:rsidRPr="005D49BA">
        <w:rPr>
          <w:rFonts w:ascii="Palatino Linotype" w:eastAsia="Times New Roman" w:hAnsi="Palatino Linotype" w:cs="Times New Roman"/>
          <w:color w:val="222222"/>
          <w:kern w:val="0"/>
          <w:sz w:val="22"/>
          <w:szCs w:val="22"/>
        </w:rPr>
        <w:t xml:space="preserve"> </w:t>
      </w:r>
      <w:proofErr w:type="spellStart"/>
      <w:r w:rsidR="005D49BA" w:rsidRPr="005D49BA">
        <w:rPr>
          <w:rFonts w:ascii="Palatino Linotype" w:eastAsia="Times New Roman" w:hAnsi="Palatino Linotype" w:cs="Times New Roman"/>
          <w:color w:val="222222"/>
          <w:kern w:val="0"/>
          <w:sz w:val="22"/>
          <w:szCs w:val="22"/>
        </w:rPr>
        <w:t>Zurag</w:t>
      </w:r>
      <w:proofErr w:type="spellEnd"/>
      <w:r w:rsidR="005D49BA" w:rsidRPr="005D49BA">
        <w:rPr>
          <w:rFonts w:ascii="Palatino Linotype" w:eastAsia="Times New Roman" w:hAnsi="Palatino Linotype" w:cs="Times New Roman"/>
          <w:color w:val="222222"/>
          <w:kern w:val="0"/>
          <w:sz w:val="22"/>
          <w:szCs w:val="22"/>
        </w:rPr>
        <w:t xml:space="preserve">, la secolare tradizione pittorica derivata dal </w:t>
      </w:r>
      <w:proofErr w:type="spellStart"/>
      <w:r w:rsidR="005D49BA" w:rsidRPr="005D49BA">
        <w:rPr>
          <w:rFonts w:ascii="Palatino Linotype" w:eastAsia="Times New Roman" w:hAnsi="Palatino Linotype" w:cs="Times New Roman"/>
          <w:color w:val="222222"/>
          <w:kern w:val="0"/>
          <w:sz w:val="22"/>
          <w:szCs w:val="22"/>
        </w:rPr>
        <w:t>thangka</w:t>
      </w:r>
      <w:proofErr w:type="spellEnd"/>
      <w:r w:rsidR="005D49BA" w:rsidRPr="005D49BA">
        <w:rPr>
          <w:rFonts w:ascii="Palatino Linotype" w:eastAsia="Times New Roman" w:hAnsi="Palatino Linotype" w:cs="Times New Roman"/>
          <w:color w:val="222222"/>
          <w:kern w:val="0"/>
          <w:sz w:val="22"/>
          <w:szCs w:val="22"/>
        </w:rPr>
        <w:t xml:space="preserve"> buddista, presso l’Università delle Arti e della Cultura di Ulaanbaat</w:t>
      </w:r>
      <w:r w:rsidR="00A70F24">
        <w:rPr>
          <w:rFonts w:ascii="Palatino Linotype" w:eastAsia="Times New Roman" w:hAnsi="Palatino Linotype" w:cs="Times New Roman"/>
          <w:color w:val="222222"/>
          <w:kern w:val="0"/>
          <w:sz w:val="22"/>
          <w:szCs w:val="22"/>
        </w:rPr>
        <w:t>a</w:t>
      </w:r>
      <w:r w:rsidR="005D49BA" w:rsidRPr="005D49BA">
        <w:rPr>
          <w:rFonts w:ascii="Palatino Linotype" w:eastAsia="Times New Roman" w:hAnsi="Palatino Linotype" w:cs="Times New Roman"/>
          <w:color w:val="222222"/>
          <w:kern w:val="0"/>
          <w:sz w:val="22"/>
          <w:szCs w:val="22"/>
        </w:rPr>
        <w:t xml:space="preserve">r, laureandosi nel 2005. È membro dell’Unione degli Artisti Mongoli (UMA) e della Società </w:t>
      </w:r>
      <w:proofErr w:type="spellStart"/>
      <w:r w:rsidR="005D49BA" w:rsidRPr="005D49BA">
        <w:rPr>
          <w:rFonts w:ascii="Palatino Linotype" w:eastAsia="Times New Roman" w:hAnsi="Palatino Linotype" w:cs="Times New Roman"/>
          <w:color w:val="222222"/>
          <w:kern w:val="0"/>
          <w:sz w:val="22"/>
          <w:szCs w:val="22"/>
        </w:rPr>
        <w:t>Mongol</w:t>
      </w:r>
      <w:proofErr w:type="spellEnd"/>
      <w:r w:rsidR="005D49BA" w:rsidRPr="005D49BA">
        <w:rPr>
          <w:rFonts w:ascii="Palatino Linotype" w:eastAsia="Times New Roman" w:hAnsi="Palatino Linotype" w:cs="Times New Roman"/>
          <w:color w:val="222222"/>
          <w:kern w:val="0"/>
          <w:sz w:val="22"/>
          <w:szCs w:val="22"/>
        </w:rPr>
        <w:t xml:space="preserve"> </w:t>
      </w:r>
      <w:proofErr w:type="spellStart"/>
      <w:r w:rsidR="005D49BA" w:rsidRPr="005D49BA">
        <w:rPr>
          <w:rFonts w:ascii="Palatino Linotype" w:eastAsia="Times New Roman" w:hAnsi="Palatino Linotype" w:cs="Times New Roman"/>
          <w:color w:val="222222"/>
          <w:kern w:val="0"/>
          <w:sz w:val="22"/>
          <w:szCs w:val="22"/>
        </w:rPr>
        <w:t>Zurag</w:t>
      </w:r>
      <w:proofErr w:type="spellEnd"/>
      <w:r w:rsidR="005D49BA" w:rsidRPr="005D49BA">
        <w:rPr>
          <w:rFonts w:ascii="Palatino Linotype" w:eastAsia="Times New Roman" w:hAnsi="Palatino Linotype" w:cs="Times New Roman"/>
          <w:color w:val="222222"/>
          <w:kern w:val="0"/>
          <w:sz w:val="22"/>
          <w:szCs w:val="22"/>
        </w:rPr>
        <w:t xml:space="preserve">. Le sue opere sono state esposte in tutto il mondo in rassegne biennali, musei e gallerie, tra cui la Jack Bell Gallery (Londra, 2022), lo Spirit of Gobi Festival (2021), la </w:t>
      </w:r>
      <w:proofErr w:type="spellStart"/>
      <w:r w:rsidR="005D49BA" w:rsidRPr="005D49BA">
        <w:rPr>
          <w:rFonts w:ascii="Palatino Linotype" w:eastAsia="Times New Roman" w:hAnsi="Palatino Linotype" w:cs="Times New Roman"/>
          <w:color w:val="222222"/>
          <w:kern w:val="0"/>
          <w:sz w:val="22"/>
          <w:szCs w:val="22"/>
        </w:rPr>
        <w:t>Mediation</w:t>
      </w:r>
      <w:proofErr w:type="spellEnd"/>
      <w:r w:rsidR="005D49BA" w:rsidRPr="005D49BA">
        <w:rPr>
          <w:rFonts w:ascii="Palatino Linotype" w:eastAsia="Times New Roman" w:hAnsi="Palatino Linotype" w:cs="Times New Roman"/>
          <w:color w:val="222222"/>
          <w:kern w:val="0"/>
          <w:sz w:val="22"/>
          <w:szCs w:val="22"/>
        </w:rPr>
        <w:t xml:space="preserve"> </w:t>
      </w:r>
      <w:proofErr w:type="spellStart"/>
      <w:r w:rsidR="005D49BA" w:rsidRPr="005D49BA">
        <w:rPr>
          <w:rFonts w:ascii="Palatino Linotype" w:eastAsia="Times New Roman" w:hAnsi="Palatino Linotype" w:cs="Times New Roman"/>
          <w:color w:val="222222"/>
          <w:kern w:val="0"/>
          <w:sz w:val="22"/>
          <w:szCs w:val="22"/>
        </w:rPr>
        <w:t>Biennal</w:t>
      </w:r>
      <w:proofErr w:type="spellEnd"/>
      <w:r w:rsidR="005D49BA" w:rsidRPr="005D49BA">
        <w:rPr>
          <w:rFonts w:ascii="Palatino Linotype" w:eastAsia="Times New Roman" w:hAnsi="Palatino Linotype" w:cs="Times New Roman"/>
          <w:color w:val="222222"/>
          <w:kern w:val="0"/>
          <w:sz w:val="22"/>
          <w:szCs w:val="22"/>
        </w:rPr>
        <w:t xml:space="preserve"> (</w:t>
      </w:r>
      <w:proofErr w:type="spellStart"/>
      <w:r w:rsidR="005D49BA" w:rsidRPr="005D49BA">
        <w:rPr>
          <w:rFonts w:ascii="Palatino Linotype" w:eastAsia="Times New Roman" w:hAnsi="Palatino Linotype" w:cs="Times New Roman"/>
          <w:color w:val="222222"/>
          <w:kern w:val="0"/>
          <w:sz w:val="22"/>
          <w:szCs w:val="22"/>
        </w:rPr>
        <w:t>Łódź</w:t>
      </w:r>
      <w:proofErr w:type="spellEnd"/>
      <w:r w:rsidR="005D49BA" w:rsidRPr="005D49BA">
        <w:rPr>
          <w:rFonts w:ascii="Palatino Linotype" w:eastAsia="Times New Roman" w:hAnsi="Palatino Linotype" w:cs="Times New Roman"/>
          <w:color w:val="222222"/>
          <w:kern w:val="0"/>
          <w:sz w:val="22"/>
          <w:szCs w:val="22"/>
        </w:rPr>
        <w:t xml:space="preserve">, 2020), la </w:t>
      </w:r>
      <w:r w:rsidR="005D49BA" w:rsidRPr="005D49BA">
        <w:rPr>
          <w:rFonts w:ascii="Palatino Linotype" w:eastAsia="Times New Roman" w:hAnsi="Palatino Linotype" w:cs="Times New Roman"/>
          <w:kern w:val="0"/>
          <w:sz w:val="22"/>
          <w:szCs w:val="22"/>
        </w:rPr>
        <w:t xml:space="preserve">Bangkok Art Biennale </w:t>
      </w:r>
      <w:r w:rsidR="005D49BA" w:rsidRPr="005D49BA">
        <w:rPr>
          <w:rFonts w:ascii="Palatino Linotype" w:eastAsia="Times New Roman" w:hAnsi="Palatino Linotype" w:cs="Times New Roman"/>
          <w:color w:val="222222"/>
          <w:kern w:val="0"/>
          <w:sz w:val="22"/>
          <w:szCs w:val="22"/>
        </w:rPr>
        <w:t xml:space="preserve">(2020) e la </w:t>
      </w:r>
      <w:r w:rsidR="005D49BA" w:rsidRPr="005D49BA">
        <w:rPr>
          <w:rFonts w:ascii="Palatino Linotype" w:eastAsia="Times New Roman" w:hAnsi="Palatino Linotype" w:cs="Times New Roman"/>
          <w:kern w:val="0"/>
          <w:sz w:val="22"/>
          <w:szCs w:val="22"/>
        </w:rPr>
        <w:t xml:space="preserve">Yinchuan Biennale </w:t>
      </w:r>
      <w:r w:rsidR="005D49BA" w:rsidRPr="005D49BA">
        <w:rPr>
          <w:rFonts w:ascii="Palatino Linotype" w:eastAsia="Times New Roman" w:hAnsi="Palatino Linotype" w:cs="Times New Roman"/>
          <w:color w:val="222222"/>
          <w:kern w:val="0"/>
          <w:sz w:val="22"/>
          <w:szCs w:val="22"/>
        </w:rPr>
        <w:t xml:space="preserve">(2018). Il suo lavoro si distingue per un intricato e misterioso intreccio di figure e colori. Le sue immagini assumono spesso un tono </w:t>
      </w:r>
      <w:r w:rsidR="00A70F24" w:rsidRPr="00A70F24">
        <w:rPr>
          <w:rFonts w:ascii="Palatino Linotype" w:eastAsia="Times New Roman" w:hAnsi="Palatino Linotype" w:cs="Times New Roman"/>
          <w:color w:val="222222"/>
          <w:kern w:val="0"/>
          <w:sz w:val="22"/>
          <w:szCs w:val="22"/>
        </w:rPr>
        <w:t>deliberatamente</w:t>
      </w:r>
      <w:r w:rsidR="005D49BA" w:rsidRPr="005D49BA">
        <w:rPr>
          <w:rFonts w:ascii="Palatino Linotype" w:eastAsia="Times New Roman" w:hAnsi="Palatino Linotype" w:cs="Times New Roman"/>
          <w:color w:val="222222"/>
          <w:kern w:val="0"/>
          <w:sz w:val="22"/>
          <w:szCs w:val="22"/>
        </w:rPr>
        <w:t xml:space="preserve"> critico, comparando la situazione contemporanea, le questioni sociali e i simboli della cultura pop a riferimenti alla spiritualità buddista e alla cultura visiva mongola.</w:t>
      </w:r>
    </w:p>
    <w:p w14:paraId="6F0B0537" w14:textId="400F95E3" w:rsidR="00D4076D" w:rsidRPr="005D49BA" w:rsidRDefault="00D4076D" w:rsidP="005D49BA">
      <w:pPr>
        <w:shd w:val="clear" w:color="auto" w:fill="FFFFFF"/>
        <w:jc w:val="both"/>
        <w:rPr>
          <w:rFonts w:ascii="Palatino Linotype" w:eastAsia="Times New Roman" w:hAnsi="Palatino Linotype" w:cs="Times New Roman"/>
          <w:color w:val="222222"/>
          <w:kern w:val="0"/>
          <w:sz w:val="22"/>
          <w:szCs w:val="22"/>
        </w:rPr>
      </w:pPr>
    </w:p>
    <w:p w14:paraId="60E2BCFF" w14:textId="6772CEF7" w:rsidR="00D4076D" w:rsidRDefault="00D4076D" w:rsidP="005D49BA">
      <w:pPr>
        <w:jc w:val="both"/>
        <w:rPr>
          <w:rFonts w:ascii="Palatino Linotype" w:eastAsia="Times New Roman" w:hAnsi="Palatino Linotype" w:cs="Arial"/>
          <w:b/>
          <w:bCs/>
          <w:kern w:val="0"/>
          <w:sz w:val="22"/>
          <w:szCs w:val="22"/>
        </w:rPr>
      </w:pPr>
    </w:p>
    <w:p w14:paraId="09D15554" w14:textId="1017173A" w:rsidR="005D49BA" w:rsidRPr="00495999" w:rsidRDefault="005D49BA" w:rsidP="005D49BA">
      <w:pPr>
        <w:jc w:val="both"/>
        <w:rPr>
          <w:rFonts w:ascii="Palatino Linotype" w:eastAsia="Times New Roman" w:hAnsi="Palatino Linotype" w:cs="Times New Roman"/>
          <w:kern w:val="0"/>
          <w:sz w:val="22"/>
          <w:szCs w:val="22"/>
        </w:rPr>
      </w:pPr>
      <w:r w:rsidRPr="00495999">
        <w:rPr>
          <w:rFonts w:ascii="Palatino Linotype" w:eastAsia="Times New Roman" w:hAnsi="Palatino Linotype" w:cs="Arial"/>
          <w:b/>
          <w:bCs/>
          <w:kern w:val="0"/>
          <w:sz w:val="22"/>
          <w:szCs w:val="22"/>
        </w:rPr>
        <w:t>Dolgor Ser-Od (</w:t>
      </w:r>
      <w:r w:rsidRPr="00495999">
        <w:rPr>
          <w:rFonts w:ascii="Palatino Linotype" w:eastAsia="Times New Roman" w:hAnsi="Palatino Linotype" w:cs="Arial"/>
          <w:kern w:val="0"/>
          <w:sz w:val="22"/>
          <w:szCs w:val="22"/>
        </w:rPr>
        <w:t>Ulaanbaatar, 1973)</w:t>
      </w:r>
    </w:p>
    <w:p w14:paraId="3A2530B3" w14:textId="014B8980" w:rsidR="005D49BA" w:rsidRDefault="005D49BA" w:rsidP="005D49BA">
      <w:pPr>
        <w:jc w:val="both"/>
        <w:rPr>
          <w:rFonts w:ascii="Palatino Linotype" w:eastAsia="Times New Roman" w:hAnsi="Palatino Linotype" w:cs="Times New Roman"/>
          <w:kern w:val="0"/>
          <w:sz w:val="22"/>
          <w:szCs w:val="22"/>
        </w:rPr>
      </w:pPr>
      <w:r w:rsidRPr="005D49BA">
        <w:rPr>
          <w:rFonts w:ascii="Palatino Linotype" w:eastAsia="Times New Roman" w:hAnsi="Palatino Linotype" w:cs="Times New Roman"/>
          <w:kern w:val="0"/>
          <w:sz w:val="22"/>
          <w:szCs w:val="22"/>
        </w:rPr>
        <w:t xml:space="preserve">Nel 1992 Dolgor Ser-Od si è diplomata all’Accademia di Belle Arti e successivamente ha studiato pittura e disegno tradizionali al </w:t>
      </w:r>
      <w:proofErr w:type="spellStart"/>
      <w:r w:rsidRPr="005D49BA">
        <w:rPr>
          <w:rFonts w:ascii="Palatino Linotype" w:eastAsia="Times New Roman" w:hAnsi="Palatino Linotype" w:cs="Times New Roman"/>
          <w:kern w:val="0"/>
          <w:sz w:val="22"/>
          <w:szCs w:val="22"/>
        </w:rPr>
        <w:t>Soyol</w:t>
      </w:r>
      <w:proofErr w:type="spellEnd"/>
      <w:r w:rsidRPr="005D49BA">
        <w:rPr>
          <w:rFonts w:ascii="Palatino Linotype" w:eastAsia="Times New Roman" w:hAnsi="Palatino Linotype" w:cs="Times New Roman"/>
          <w:kern w:val="0"/>
          <w:sz w:val="22"/>
          <w:szCs w:val="22"/>
        </w:rPr>
        <w:t xml:space="preserve"> College</w:t>
      </w:r>
      <w:r>
        <w:rPr>
          <w:rFonts w:ascii="Palatino Linotype" w:eastAsia="Times New Roman" w:hAnsi="Palatino Linotype" w:cs="Times New Roman"/>
          <w:kern w:val="0"/>
          <w:sz w:val="22"/>
          <w:szCs w:val="22"/>
        </w:rPr>
        <w:t>. Nel</w:t>
      </w:r>
      <w:r w:rsidRPr="005D49BA">
        <w:rPr>
          <w:rFonts w:ascii="Palatino Linotype" w:eastAsia="Times New Roman" w:hAnsi="Palatino Linotype" w:cs="Times New Roman"/>
          <w:kern w:val="0"/>
          <w:sz w:val="22"/>
          <w:szCs w:val="22"/>
        </w:rPr>
        <w:t xml:space="preserve"> 2005 ha conseguito la laurea presso l’Università di Belle Arti di </w:t>
      </w:r>
      <w:proofErr w:type="spellStart"/>
      <w:r w:rsidRPr="005D49BA">
        <w:rPr>
          <w:rFonts w:ascii="Palatino Linotype" w:eastAsia="Times New Roman" w:hAnsi="Palatino Linotype" w:cs="Times New Roman"/>
          <w:kern w:val="0"/>
          <w:sz w:val="22"/>
          <w:szCs w:val="22"/>
        </w:rPr>
        <w:t>Ulaanbaator</w:t>
      </w:r>
      <w:proofErr w:type="spellEnd"/>
      <w:r w:rsidRPr="005D49BA">
        <w:rPr>
          <w:rFonts w:ascii="Palatino Linotype" w:eastAsia="Times New Roman" w:hAnsi="Palatino Linotype" w:cs="Times New Roman"/>
          <w:kern w:val="0"/>
          <w:sz w:val="22"/>
          <w:szCs w:val="22"/>
        </w:rPr>
        <w:t xml:space="preserve">. </w:t>
      </w:r>
      <w:r>
        <w:rPr>
          <w:rFonts w:ascii="Palatino Linotype" w:eastAsia="Times New Roman" w:hAnsi="Palatino Linotype" w:cs="Times New Roman"/>
          <w:kern w:val="0"/>
          <w:sz w:val="22"/>
          <w:szCs w:val="22"/>
        </w:rPr>
        <w:t>M</w:t>
      </w:r>
      <w:r w:rsidRPr="005D49BA">
        <w:rPr>
          <w:rFonts w:ascii="Palatino Linotype" w:eastAsia="Times New Roman" w:hAnsi="Palatino Linotype" w:cs="Times New Roman"/>
          <w:kern w:val="0"/>
          <w:sz w:val="22"/>
          <w:szCs w:val="22"/>
        </w:rPr>
        <w:t>embro dell'Unione degli Artisti Mongoli (UMA)</w:t>
      </w:r>
      <w:r>
        <w:rPr>
          <w:rFonts w:ascii="Palatino Linotype" w:eastAsia="Times New Roman" w:hAnsi="Palatino Linotype" w:cs="Times New Roman"/>
          <w:kern w:val="0"/>
          <w:sz w:val="22"/>
          <w:szCs w:val="22"/>
        </w:rPr>
        <w:t>, lo stile di</w:t>
      </w:r>
      <w:r w:rsidR="00A70F24">
        <w:rPr>
          <w:rFonts w:ascii="Palatino Linotype" w:eastAsia="Times New Roman" w:hAnsi="Palatino Linotype" w:cs="Times New Roman"/>
          <w:kern w:val="0"/>
          <w:sz w:val="22"/>
          <w:szCs w:val="22"/>
        </w:rPr>
        <w:t xml:space="preserve"> Ser-Od </w:t>
      </w:r>
      <w:r w:rsidRPr="005D49BA">
        <w:rPr>
          <w:rFonts w:ascii="Palatino Linotype" w:eastAsia="Times New Roman" w:hAnsi="Palatino Linotype" w:cs="Times New Roman"/>
          <w:kern w:val="0"/>
          <w:sz w:val="22"/>
          <w:szCs w:val="22"/>
        </w:rPr>
        <w:t xml:space="preserve">si ispira alla scuola di pittura di Urga e all'opera dell'artista </w:t>
      </w:r>
      <w:proofErr w:type="spellStart"/>
      <w:r w:rsidRPr="005D49BA">
        <w:rPr>
          <w:rFonts w:ascii="Palatino Linotype" w:eastAsia="Times New Roman" w:hAnsi="Palatino Linotype" w:cs="Times New Roman"/>
          <w:kern w:val="0"/>
          <w:sz w:val="22"/>
          <w:szCs w:val="22"/>
        </w:rPr>
        <w:t>Baldugiin</w:t>
      </w:r>
      <w:proofErr w:type="spellEnd"/>
      <w:r w:rsidRPr="005D49BA">
        <w:rPr>
          <w:rFonts w:ascii="Palatino Linotype" w:eastAsia="Times New Roman" w:hAnsi="Palatino Linotype" w:cs="Times New Roman"/>
          <w:kern w:val="0"/>
          <w:sz w:val="22"/>
          <w:szCs w:val="22"/>
        </w:rPr>
        <w:t xml:space="preserve"> Sharav, con particolare attenzione alla rappresentazione dettagliata dei paesaggi. Dal 2008 vive a Berlino e nel 2010 ha co-fondato la Land Art Biennale Mongolia 360°, che si è tenuta ogni anno fino al 2018. Nel corso della sua carriera ha esposto le sue opere in numerose mostre personali e collettive in tutto il mondo, tra cui Berlino, </w:t>
      </w:r>
      <w:proofErr w:type="spellStart"/>
      <w:r w:rsidRPr="005D49BA">
        <w:rPr>
          <w:rFonts w:ascii="Palatino Linotype" w:eastAsia="Times New Roman" w:hAnsi="Palatino Linotype" w:cs="Times New Roman"/>
          <w:kern w:val="0"/>
          <w:sz w:val="22"/>
          <w:szCs w:val="22"/>
        </w:rPr>
        <w:t>Jeju</w:t>
      </w:r>
      <w:proofErr w:type="spellEnd"/>
      <w:r w:rsidRPr="005D49BA">
        <w:rPr>
          <w:rFonts w:ascii="Palatino Linotype" w:eastAsia="Times New Roman" w:hAnsi="Palatino Linotype" w:cs="Times New Roman"/>
          <w:kern w:val="0"/>
          <w:sz w:val="22"/>
          <w:szCs w:val="22"/>
        </w:rPr>
        <w:t xml:space="preserve"> e </w:t>
      </w:r>
      <w:proofErr w:type="spellStart"/>
      <w:r w:rsidRPr="005D49BA">
        <w:rPr>
          <w:rFonts w:ascii="Palatino Linotype" w:eastAsia="Times New Roman" w:hAnsi="Palatino Linotype" w:cs="Times New Roman"/>
          <w:kern w:val="0"/>
          <w:sz w:val="22"/>
          <w:szCs w:val="22"/>
        </w:rPr>
        <w:t>Gongju</w:t>
      </w:r>
      <w:proofErr w:type="spellEnd"/>
      <w:r w:rsidRPr="005D49BA">
        <w:rPr>
          <w:rFonts w:ascii="Palatino Linotype" w:eastAsia="Times New Roman" w:hAnsi="Palatino Linotype" w:cs="Times New Roman"/>
          <w:kern w:val="0"/>
          <w:sz w:val="22"/>
          <w:szCs w:val="22"/>
        </w:rPr>
        <w:t xml:space="preserve">, Vilnius, Sofia, </w:t>
      </w:r>
      <w:proofErr w:type="spellStart"/>
      <w:r w:rsidRPr="005D49BA">
        <w:rPr>
          <w:rFonts w:ascii="Palatino Linotype" w:eastAsia="Times New Roman" w:hAnsi="Palatino Linotype" w:cs="Times New Roman"/>
          <w:kern w:val="0"/>
          <w:sz w:val="22"/>
          <w:szCs w:val="22"/>
        </w:rPr>
        <w:t>Kerava</w:t>
      </w:r>
      <w:proofErr w:type="spellEnd"/>
      <w:r w:rsidRPr="005D49BA">
        <w:rPr>
          <w:rFonts w:ascii="Palatino Linotype" w:eastAsia="Times New Roman" w:hAnsi="Palatino Linotype" w:cs="Times New Roman"/>
          <w:kern w:val="0"/>
          <w:sz w:val="22"/>
          <w:szCs w:val="22"/>
        </w:rPr>
        <w:t xml:space="preserve">, Folkestone, </w:t>
      </w:r>
      <w:proofErr w:type="spellStart"/>
      <w:r w:rsidRPr="005D49BA">
        <w:rPr>
          <w:rFonts w:ascii="Palatino Linotype" w:eastAsia="Times New Roman" w:hAnsi="Palatino Linotype" w:cs="Times New Roman"/>
          <w:kern w:val="0"/>
          <w:sz w:val="22"/>
          <w:szCs w:val="22"/>
        </w:rPr>
        <w:t>Nakanojo</w:t>
      </w:r>
      <w:proofErr w:type="spellEnd"/>
      <w:r w:rsidRPr="005D49BA">
        <w:rPr>
          <w:rFonts w:ascii="Palatino Linotype" w:eastAsia="Times New Roman" w:hAnsi="Palatino Linotype" w:cs="Times New Roman"/>
          <w:kern w:val="0"/>
          <w:sz w:val="22"/>
          <w:szCs w:val="22"/>
        </w:rPr>
        <w:t xml:space="preserve"> e Port-au-Prince.</w:t>
      </w:r>
    </w:p>
    <w:p w14:paraId="6BD0A27F" w14:textId="68E5DE81" w:rsidR="00495999" w:rsidRDefault="00D4076D" w:rsidP="005D49BA">
      <w:pPr>
        <w:jc w:val="both"/>
        <w:rPr>
          <w:rFonts w:ascii="Palatino Linotype" w:eastAsia="Times New Roman" w:hAnsi="Palatino Linotype" w:cs="Times New Roman"/>
          <w:kern w:val="0"/>
          <w:sz w:val="22"/>
          <w:szCs w:val="22"/>
        </w:rPr>
      </w:pPr>
      <w:r w:rsidRPr="00495999">
        <w:rPr>
          <w:rFonts w:ascii="Palatino Linotype" w:eastAsia="Times New Roman" w:hAnsi="Palatino Linotype" w:cs="Times New Roman"/>
          <w:noProof/>
          <w:kern w:val="0"/>
          <w:sz w:val="22"/>
          <w:szCs w:val="22"/>
          <w:lang w:eastAsia="it-IT"/>
        </w:rPr>
        <w:lastRenderedPageBreak/>
        <w:drawing>
          <wp:anchor distT="0" distB="0" distL="114300" distR="114300" simplePos="0" relativeHeight="251660288" behindDoc="0" locked="0" layoutInCell="1" allowOverlap="1" wp14:anchorId="0A6815E7" wp14:editId="5C88F0D3">
            <wp:simplePos x="0" y="0"/>
            <wp:positionH relativeFrom="column">
              <wp:posOffset>-343535</wp:posOffset>
            </wp:positionH>
            <wp:positionV relativeFrom="paragraph">
              <wp:posOffset>-344170</wp:posOffset>
            </wp:positionV>
            <wp:extent cx="2659380" cy="1993900"/>
            <wp:effectExtent l="0" t="323850" r="0" b="311150"/>
            <wp:wrapTopAndBottom/>
            <wp:docPr id="3" name="Immagine 3" descr="\\192.100.0.128\ufficio_stampa\61. EIA\_PROGETTO MARCO POLO\5. MONGOLIA - Dove corrono splendidi cavalli\CARTELLA STAMPA\IMMAGINI\Dolgor Ser-Od\Dolgor Ser-Od portra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92.100.0.128\ufficio_stampa\61. EIA\_PROGETTO MARCO POLO\5. MONGOLIA - Dove corrono splendidi cavalli\CARTELLA STAMPA\IMMAGINI\Dolgor Ser-Od\Dolgor Ser-Od portrait.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5400000">
                      <a:off x="0" y="0"/>
                      <a:ext cx="2659380" cy="19939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B51AC6B" w14:textId="1D5DC44D" w:rsidR="00D4076D" w:rsidRPr="00495999" w:rsidRDefault="00D4076D" w:rsidP="005D49BA">
      <w:pPr>
        <w:rPr>
          <w:sz w:val="22"/>
          <w:szCs w:val="22"/>
        </w:rPr>
      </w:pPr>
    </w:p>
    <w:p w14:paraId="6FFD4815" w14:textId="2EA1BA5E" w:rsidR="005D49BA" w:rsidRPr="00495999" w:rsidRDefault="005D49BA" w:rsidP="005D49BA">
      <w:pPr>
        <w:rPr>
          <w:rFonts w:ascii="Palatino Linotype" w:eastAsia="Times New Roman" w:hAnsi="Palatino Linotype" w:cs="Times New Roman"/>
          <w:b/>
          <w:bCs/>
          <w:kern w:val="0"/>
          <w:sz w:val="22"/>
          <w:szCs w:val="22"/>
        </w:rPr>
      </w:pPr>
      <w:r w:rsidRPr="00495999">
        <w:rPr>
          <w:rFonts w:ascii="Palatino Linotype" w:eastAsia="Times New Roman" w:hAnsi="Palatino Linotype" w:cs="Times New Roman"/>
          <w:b/>
          <w:bCs/>
          <w:kern w:val="0"/>
          <w:sz w:val="22"/>
          <w:szCs w:val="22"/>
        </w:rPr>
        <w:t>Cevdet Erek (</w:t>
      </w:r>
      <w:r w:rsidRPr="005D49BA">
        <w:rPr>
          <w:rFonts w:ascii="Palatino Linotype" w:eastAsia="Times New Roman" w:hAnsi="Palatino Linotype" w:cs="Times New Roman"/>
          <w:kern w:val="0"/>
          <w:sz w:val="22"/>
          <w:szCs w:val="22"/>
        </w:rPr>
        <w:t>Istanbul, 1974)</w:t>
      </w:r>
    </w:p>
    <w:p w14:paraId="62C335ED" w14:textId="1D487DB3" w:rsidR="005D49BA" w:rsidRPr="00495999" w:rsidRDefault="00D4076D" w:rsidP="005D49BA">
      <w:pPr>
        <w:jc w:val="both"/>
        <w:rPr>
          <w:rFonts w:ascii="Palatino Linotype" w:eastAsia="Times New Roman" w:hAnsi="Palatino Linotype" w:cs="Times New Roman"/>
          <w:kern w:val="0"/>
          <w:sz w:val="22"/>
          <w:szCs w:val="22"/>
        </w:rPr>
      </w:pPr>
      <w:r w:rsidRPr="00495999">
        <w:rPr>
          <w:rFonts w:ascii="Helvetica" w:hAnsi="Helvetica" w:cs="Times New Roman"/>
          <w:noProof/>
          <w:lang w:eastAsia="it-IT"/>
        </w:rPr>
        <w:drawing>
          <wp:anchor distT="0" distB="0" distL="114300" distR="114300" simplePos="0" relativeHeight="251659264" behindDoc="0" locked="0" layoutInCell="1" allowOverlap="1" wp14:anchorId="009B11FD" wp14:editId="57CADB09">
            <wp:simplePos x="0" y="0"/>
            <wp:positionH relativeFrom="column">
              <wp:posOffset>3810</wp:posOffset>
            </wp:positionH>
            <wp:positionV relativeFrom="paragraph">
              <wp:posOffset>1985645</wp:posOffset>
            </wp:positionV>
            <wp:extent cx="3033395" cy="2022475"/>
            <wp:effectExtent l="0" t="0" r="0" b="0"/>
            <wp:wrapTopAndBottom/>
            <wp:docPr id="2" name="Immagine 2" descr="\\192.100.0.128\ufficio_stampa\61. EIA\_PROGETTO MARCO POLO\5. MONGOLIA - Dove corrono splendidi cavalli\CARTELLA STAMPA\IMMAGINI\Cevdet Erek\Cevdet Erek, ÇIN, 2017, Pavilion of Turkey at the 57th Venice Biennale, photo RMphotostud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92.100.0.128\ufficio_stampa\61. EIA\_PROGETTO MARCO POLO\5. MONGOLIA - Dove corrono splendidi cavalli\CARTELLA STAMPA\IMMAGINI\Cevdet Erek\Cevdet Erek, ÇIN, 2017, Pavilion of Turkey at the 57th Venice Biennale, photo RMphotostudio.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33395" cy="20224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D49BA" w:rsidRPr="005D49BA">
        <w:rPr>
          <w:rFonts w:ascii="Palatino Linotype" w:eastAsia="Times New Roman" w:hAnsi="Palatino Linotype" w:cs="Times New Roman"/>
          <w:kern w:val="0"/>
          <w:sz w:val="22"/>
          <w:szCs w:val="22"/>
        </w:rPr>
        <w:t xml:space="preserve">Cevdet Erek ha studiato architettura alla Mimar Sinan University of Fine Arts negli anni Novanta. Mentre iniziava a lavorare come architetto e faceva parte del gruppo rock </w:t>
      </w:r>
      <w:proofErr w:type="spellStart"/>
      <w:r w:rsidR="005D49BA" w:rsidRPr="005D49BA">
        <w:rPr>
          <w:rFonts w:ascii="Palatino Linotype" w:eastAsia="Times New Roman" w:hAnsi="Palatino Linotype" w:cs="Times New Roman"/>
          <w:kern w:val="0"/>
          <w:sz w:val="22"/>
          <w:szCs w:val="22"/>
        </w:rPr>
        <w:t>Nekropsi</w:t>
      </w:r>
      <w:proofErr w:type="spellEnd"/>
      <w:r w:rsidR="005D49BA" w:rsidRPr="005D49BA">
        <w:rPr>
          <w:rFonts w:ascii="Palatino Linotype" w:eastAsia="Times New Roman" w:hAnsi="Palatino Linotype" w:cs="Times New Roman"/>
          <w:kern w:val="0"/>
          <w:sz w:val="22"/>
          <w:szCs w:val="22"/>
        </w:rPr>
        <w:t>, ha completato i suoi studi universitari in ingegneria e design del suono presso il Centro di Studi Avanzati in Musica (MİAM) dell’Università Tecnica di Istanbul (İTÜ) nel 2011. Una parte significativa della sua pratica artistica si concentra su installazioni site-</w:t>
      </w:r>
      <w:proofErr w:type="spellStart"/>
      <w:r w:rsidR="005D49BA" w:rsidRPr="005D49BA">
        <w:rPr>
          <w:rFonts w:ascii="Palatino Linotype" w:eastAsia="Times New Roman" w:hAnsi="Palatino Linotype" w:cs="Times New Roman"/>
          <w:kern w:val="0"/>
          <w:sz w:val="22"/>
          <w:szCs w:val="22"/>
        </w:rPr>
        <w:t>specific</w:t>
      </w:r>
      <w:proofErr w:type="spellEnd"/>
      <w:r w:rsidR="005D49BA" w:rsidRPr="005D49BA">
        <w:rPr>
          <w:rFonts w:ascii="Palatino Linotype" w:eastAsia="Times New Roman" w:hAnsi="Palatino Linotype" w:cs="Times New Roman"/>
          <w:kern w:val="0"/>
          <w:sz w:val="22"/>
          <w:szCs w:val="22"/>
        </w:rPr>
        <w:t xml:space="preserve">, che spesso incorporano costruzioni architettoniche utilizzando sistemi sonori e grafica in modi non convenzionali, occasionalmente attivati attraverso performance. Queste opere sono state concepite per importanti mostre internazionali, tra cui Documenta e le Biennali di Istanbul, San Paolo, Sharjah, Singapore e Sydney. Nel 2017 ha rappresentato la Turchia alla </w:t>
      </w:r>
      <w:r w:rsidR="005D49BA">
        <w:rPr>
          <w:rFonts w:ascii="Palatino Linotype" w:eastAsia="Times New Roman" w:hAnsi="Palatino Linotype" w:cs="Times New Roman"/>
          <w:kern w:val="0"/>
          <w:sz w:val="22"/>
          <w:szCs w:val="22"/>
        </w:rPr>
        <w:t xml:space="preserve">57. Esposizione Internazionale d’Arte della Biennale di Venezia </w:t>
      </w:r>
      <w:r w:rsidR="005D49BA" w:rsidRPr="005D49BA">
        <w:rPr>
          <w:rFonts w:ascii="Palatino Linotype" w:eastAsia="Times New Roman" w:hAnsi="Palatino Linotype" w:cs="Times New Roman"/>
          <w:kern w:val="0"/>
          <w:sz w:val="22"/>
          <w:szCs w:val="22"/>
        </w:rPr>
        <w:t xml:space="preserve">con ÇIN. </w:t>
      </w:r>
    </w:p>
    <w:p w14:paraId="75F8BF4D" w14:textId="46442461" w:rsidR="005D49BA" w:rsidRPr="00495999" w:rsidRDefault="005D49BA" w:rsidP="005D49BA">
      <w:pPr>
        <w:jc w:val="both"/>
        <w:rPr>
          <w:rFonts w:ascii="Palatino Linotype" w:eastAsia="Times New Roman" w:hAnsi="Palatino Linotype" w:cs="Times New Roman"/>
          <w:kern w:val="0"/>
        </w:rPr>
      </w:pPr>
    </w:p>
    <w:p w14:paraId="499B1C05" w14:textId="352CEC7D" w:rsidR="00C37A62" w:rsidRPr="007C1BCF" w:rsidRDefault="00C37A62" w:rsidP="00C37A62">
      <w:pPr>
        <w:jc w:val="both"/>
        <w:rPr>
          <w:rFonts w:ascii="Helvetica" w:hAnsi="Helvetica" w:cs="Times New Roman"/>
        </w:rPr>
      </w:pPr>
    </w:p>
    <w:p w14:paraId="5E8EDAEF" w14:textId="42F8DD59" w:rsidR="00D50664" w:rsidRPr="00D50664" w:rsidRDefault="00D50664" w:rsidP="00D50664">
      <w:pPr>
        <w:jc w:val="both"/>
        <w:rPr>
          <w:rFonts w:ascii="Palatino Linotype" w:eastAsia="Arial" w:hAnsi="Palatino Linotype" w:cs="Arial"/>
          <w:color w:val="000000"/>
          <w:sz w:val="22"/>
        </w:rPr>
      </w:pPr>
    </w:p>
    <w:p w14:paraId="2971EAFA" w14:textId="626F686F" w:rsidR="005F6D7D" w:rsidRPr="00D50664" w:rsidRDefault="005F6D7D" w:rsidP="00D50664">
      <w:pPr>
        <w:jc w:val="both"/>
        <w:rPr>
          <w:rFonts w:ascii="Palatino Linotype" w:hAnsi="Palatino Linotype"/>
          <w:sz w:val="22"/>
        </w:rPr>
      </w:pPr>
    </w:p>
    <w:sectPr w:rsidR="005F6D7D" w:rsidRPr="00D50664" w:rsidSect="001C3E48">
      <w:headerReference w:type="default" r:id="rId11"/>
      <w:footerReference w:type="default" r:id="rId12"/>
      <w:headerReference w:type="first" r:id="rId13"/>
      <w:footerReference w:type="first" r:id="rId14"/>
      <w:pgSz w:w="11906" w:h="16838"/>
      <w:pgMar w:top="2627" w:right="1134" w:bottom="1134"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6BA81" w14:textId="77777777" w:rsidR="001E5D41" w:rsidRDefault="001E5D41" w:rsidP="008E18FC">
      <w:r>
        <w:separator/>
      </w:r>
    </w:p>
  </w:endnote>
  <w:endnote w:type="continuationSeparator" w:id="0">
    <w:p w14:paraId="0FD2D9B2" w14:textId="77777777" w:rsidR="001E5D41" w:rsidRDefault="001E5D41" w:rsidP="008E1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062C9" w14:textId="77777777" w:rsidR="002D724D" w:rsidRDefault="002D724D" w:rsidP="00DE6D80">
    <w:pPr>
      <w:pStyle w:val="Pidipagina"/>
      <w:ind w:left="-1134"/>
    </w:pPr>
    <w:r w:rsidRPr="000904C7">
      <w:rPr>
        <w:noProof/>
        <w:lang w:eastAsia="it-IT"/>
      </w:rPr>
      <w:drawing>
        <wp:anchor distT="0" distB="0" distL="114300" distR="114300" simplePos="0" relativeHeight="251672576" behindDoc="0" locked="0" layoutInCell="1" allowOverlap="1" wp14:anchorId="5C2C2A53" wp14:editId="256096C8">
          <wp:simplePos x="0" y="0"/>
          <wp:positionH relativeFrom="margin">
            <wp:posOffset>5205697</wp:posOffset>
          </wp:positionH>
          <wp:positionV relativeFrom="margin">
            <wp:posOffset>7980556</wp:posOffset>
          </wp:positionV>
          <wp:extent cx="1609107" cy="890650"/>
          <wp:effectExtent l="0" t="0" r="0" b="0"/>
          <wp:wrapSquare wrapText="bothSides"/>
          <wp:docPr id="508958652"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7185" cy="890270"/>
                  </a:xfrm>
                  <a:prstGeom prst="rect">
                    <a:avLst/>
                  </a:prstGeom>
                  <a:noFill/>
                  <a:ln>
                    <a:noFill/>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5FF70" w14:textId="77777777" w:rsidR="002D724D" w:rsidRDefault="002D724D" w:rsidP="00C57D04">
    <w:pPr>
      <w:pStyle w:val="Pidipagina"/>
      <w:ind w:left="-1134"/>
    </w:pPr>
    <w:r>
      <w:rPr>
        <w:noProof/>
        <w:lang w:eastAsia="it-IT"/>
      </w:rPr>
      <w:drawing>
        <wp:anchor distT="0" distB="0" distL="114300" distR="114300" simplePos="0" relativeHeight="251667456" behindDoc="0" locked="0" layoutInCell="1" allowOverlap="1" wp14:anchorId="23B584C3" wp14:editId="05B2F034">
          <wp:simplePos x="0" y="0"/>
          <wp:positionH relativeFrom="margin">
            <wp:posOffset>-770890</wp:posOffset>
          </wp:positionH>
          <wp:positionV relativeFrom="margin">
            <wp:posOffset>8047355</wp:posOffset>
          </wp:positionV>
          <wp:extent cx="7537450" cy="889000"/>
          <wp:effectExtent l="0" t="0" r="0" b="0"/>
          <wp:wrapSquare wrapText="bothSides"/>
          <wp:docPr id="20809613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7450" cy="889000"/>
                  </a:xfrm>
                  <a:prstGeom prst="rect">
                    <a:avLst/>
                  </a:prstGeom>
                  <a:noFill/>
                  <a:ln>
                    <a:noFill/>
                  </a:ln>
                </pic:spPr>
              </pic:pic>
            </a:graphicData>
          </a:graphic>
        </wp:anchor>
      </w:drawing>
    </w:r>
    <w:r>
      <w:rPr>
        <w:noProof/>
        <w:lang w:eastAsia="it-IT"/>
      </w:rPr>
      <w:drawing>
        <wp:anchor distT="0" distB="0" distL="114300" distR="114300" simplePos="0" relativeHeight="251664384" behindDoc="0" locked="0" layoutInCell="1" allowOverlap="1" wp14:anchorId="3CB5B9AE" wp14:editId="22A12A4B">
          <wp:simplePos x="0" y="0"/>
          <wp:positionH relativeFrom="margin">
            <wp:posOffset>-732790</wp:posOffset>
          </wp:positionH>
          <wp:positionV relativeFrom="margin">
            <wp:posOffset>9371330</wp:posOffset>
          </wp:positionV>
          <wp:extent cx="7547610" cy="887730"/>
          <wp:effectExtent l="0" t="0" r="0" b="0"/>
          <wp:wrapSquare wrapText="bothSides"/>
          <wp:docPr id="131631668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47610" cy="88773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692DA" w14:textId="77777777" w:rsidR="001E5D41" w:rsidRDefault="001E5D41" w:rsidP="008E18FC">
      <w:r>
        <w:separator/>
      </w:r>
    </w:p>
  </w:footnote>
  <w:footnote w:type="continuationSeparator" w:id="0">
    <w:p w14:paraId="2E58AAE0" w14:textId="77777777" w:rsidR="001E5D41" w:rsidRDefault="001E5D41" w:rsidP="008E1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1527A" w14:textId="77777777" w:rsidR="002D724D" w:rsidRDefault="002D724D" w:rsidP="008E18FC">
    <w:pPr>
      <w:pStyle w:val="Intestazione"/>
      <w:ind w:left="-1134"/>
    </w:pPr>
    <w:r>
      <w:rPr>
        <w:noProof/>
        <w:lang w:eastAsia="it-IT"/>
      </w:rPr>
      <w:drawing>
        <wp:anchor distT="0" distB="0" distL="114300" distR="114300" simplePos="0" relativeHeight="251670528" behindDoc="0" locked="0" layoutInCell="1" allowOverlap="1" wp14:anchorId="2383A874" wp14:editId="0CE22EDA">
          <wp:simplePos x="0" y="0"/>
          <wp:positionH relativeFrom="margin">
            <wp:posOffset>3434286</wp:posOffset>
          </wp:positionH>
          <wp:positionV relativeFrom="margin">
            <wp:posOffset>-1670050</wp:posOffset>
          </wp:positionV>
          <wp:extent cx="3393440" cy="1807845"/>
          <wp:effectExtent l="0" t="0" r="0" b="0"/>
          <wp:wrapSquare wrapText="bothSides"/>
          <wp:docPr id="203572595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3440" cy="1807845"/>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41937" w14:textId="77777777" w:rsidR="002D724D" w:rsidRDefault="002D724D" w:rsidP="00DE6D80">
    <w:pPr>
      <w:pStyle w:val="Intestazione"/>
      <w:tabs>
        <w:tab w:val="clear" w:pos="4819"/>
        <w:tab w:val="clear" w:pos="9638"/>
        <w:tab w:val="left" w:pos="2212"/>
      </w:tabs>
      <w:ind w:left="-1134"/>
    </w:pPr>
    <w:r>
      <w:rPr>
        <w:noProof/>
        <w:lang w:eastAsia="it-IT"/>
      </w:rPr>
      <w:drawing>
        <wp:anchor distT="0" distB="0" distL="114300" distR="114300" simplePos="0" relativeHeight="251669504" behindDoc="0" locked="0" layoutInCell="1" allowOverlap="1" wp14:anchorId="05854E54" wp14:editId="661A8D8F">
          <wp:simplePos x="0" y="0"/>
          <wp:positionH relativeFrom="margin">
            <wp:posOffset>3434286</wp:posOffset>
          </wp:positionH>
          <wp:positionV relativeFrom="margin">
            <wp:posOffset>-1685290</wp:posOffset>
          </wp:positionV>
          <wp:extent cx="3393440" cy="1807845"/>
          <wp:effectExtent l="0" t="0" r="0" b="0"/>
          <wp:wrapSquare wrapText="bothSides"/>
          <wp:docPr id="196174599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3440" cy="180784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315E97"/>
    <w:multiLevelType w:val="hybridMultilevel"/>
    <w:tmpl w:val="62748880"/>
    <w:lvl w:ilvl="0" w:tplc="4F76B104">
      <w:numFmt w:val="bullet"/>
      <w:lvlText w:val="-"/>
      <w:lvlJc w:val="left"/>
      <w:pPr>
        <w:ind w:left="720" w:hanging="360"/>
      </w:pPr>
      <w:rPr>
        <w:rFonts w:ascii="Palatino Linotype" w:eastAsia="Times New Roman" w:hAnsi="Palatino Linotype"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350610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E18FC"/>
    <w:rsid w:val="00023C13"/>
    <w:rsid w:val="00034724"/>
    <w:rsid w:val="000904C7"/>
    <w:rsid w:val="000C515B"/>
    <w:rsid w:val="001008BF"/>
    <w:rsid w:val="001251DD"/>
    <w:rsid w:val="00127D1E"/>
    <w:rsid w:val="00144CA5"/>
    <w:rsid w:val="00145383"/>
    <w:rsid w:val="0014690D"/>
    <w:rsid w:val="001A09C9"/>
    <w:rsid w:val="001A6C5D"/>
    <w:rsid w:val="001C2147"/>
    <w:rsid w:val="001C3E48"/>
    <w:rsid w:val="001C41F8"/>
    <w:rsid w:val="001C7DAA"/>
    <w:rsid w:val="001E4F6A"/>
    <w:rsid w:val="001E5D41"/>
    <w:rsid w:val="00216718"/>
    <w:rsid w:val="00217B0A"/>
    <w:rsid w:val="002274E7"/>
    <w:rsid w:val="00261320"/>
    <w:rsid w:val="00280CC2"/>
    <w:rsid w:val="00282DA4"/>
    <w:rsid w:val="002924BB"/>
    <w:rsid w:val="002D724D"/>
    <w:rsid w:val="002E7B14"/>
    <w:rsid w:val="002F3E31"/>
    <w:rsid w:val="003647C9"/>
    <w:rsid w:val="00371F4D"/>
    <w:rsid w:val="00391DA2"/>
    <w:rsid w:val="0039402B"/>
    <w:rsid w:val="0039739D"/>
    <w:rsid w:val="003D29B0"/>
    <w:rsid w:val="00415476"/>
    <w:rsid w:val="00472F5E"/>
    <w:rsid w:val="00495999"/>
    <w:rsid w:val="004A3799"/>
    <w:rsid w:val="004A5A04"/>
    <w:rsid w:val="004C5458"/>
    <w:rsid w:val="004C7520"/>
    <w:rsid w:val="004D1B15"/>
    <w:rsid w:val="004F2C0E"/>
    <w:rsid w:val="005357AF"/>
    <w:rsid w:val="005531FE"/>
    <w:rsid w:val="005628BE"/>
    <w:rsid w:val="00562E0E"/>
    <w:rsid w:val="00565D85"/>
    <w:rsid w:val="00593532"/>
    <w:rsid w:val="005959C1"/>
    <w:rsid w:val="005D49BA"/>
    <w:rsid w:val="005F6D7D"/>
    <w:rsid w:val="0067135D"/>
    <w:rsid w:val="0067165B"/>
    <w:rsid w:val="00680EB7"/>
    <w:rsid w:val="006932E3"/>
    <w:rsid w:val="006A3E29"/>
    <w:rsid w:val="006C12B4"/>
    <w:rsid w:val="006E3746"/>
    <w:rsid w:val="007002B4"/>
    <w:rsid w:val="00731F12"/>
    <w:rsid w:val="00746347"/>
    <w:rsid w:val="00747B1F"/>
    <w:rsid w:val="007550B6"/>
    <w:rsid w:val="00774130"/>
    <w:rsid w:val="007D414F"/>
    <w:rsid w:val="008155AD"/>
    <w:rsid w:val="008204FF"/>
    <w:rsid w:val="0082113D"/>
    <w:rsid w:val="008B115D"/>
    <w:rsid w:val="008C2812"/>
    <w:rsid w:val="008D136C"/>
    <w:rsid w:val="008E18FC"/>
    <w:rsid w:val="00904F2C"/>
    <w:rsid w:val="009446CF"/>
    <w:rsid w:val="00991C74"/>
    <w:rsid w:val="009C3A0B"/>
    <w:rsid w:val="009D0D89"/>
    <w:rsid w:val="009F5F4A"/>
    <w:rsid w:val="00A32771"/>
    <w:rsid w:val="00A36CE2"/>
    <w:rsid w:val="00A70F24"/>
    <w:rsid w:val="00A813FA"/>
    <w:rsid w:val="00A838EA"/>
    <w:rsid w:val="00AD6BAE"/>
    <w:rsid w:val="00AE7255"/>
    <w:rsid w:val="00AF1A56"/>
    <w:rsid w:val="00BE0197"/>
    <w:rsid w:val="00C02C9E"/>
    <w:rsid w:val="00C07552"/>
    <w:rsid w:val="00C152E2"/>
    <w:rsid w:val="00C325CD"/>
    <w:rsid w:val="00C37A62"/>
    <w:rsid w:val="00C47C32"/>
    <w:rsid w:val="00C57D04"/>
    <w:rsid w:val="00C6205A"/>
    <w:rsid w:val="00C75FC5"/>
    <w:rsid w:val="00CA706D"/>
    <w:rsid w:val="00CB1854"/>
    <w:rsid w:val="00CC6315"/>
    <w:rsid w:val="00CE1613"/>
    <w:rsid w:val="00D02745"/>
    <w:rsid w:val="00D10EE6"/>
    <w:rsid w:val="00D32AFA"/>
    <w:rsid w:val="00D4076D"/>
    <w:rsid w:val="00D50664"/>
    <w:rsid w:val="00DE6D80"/>
    <w:rsid w:val="00EC0590"/>
    <w:rsid w:val="00EC2D03"/>
    <w:rsid w:val="00EC3B02"/>
    <w:rsid w:val="00EC45B4"/>
    <w:rsid w:val="00EC6D3F"/>
    <w:rsid w:val="00ED5100"/>
    <w:rsid w:val="00F13BCC"/>
    <w:rsid w:val="00F14FB5"/>
    <w:rsid w:val="00F20084"/>
    <w:rsid w:val="00F6398E"/>
    <w:rsid w:val="00F75A9A"/>
    <w:rsid w:val="00FF7BC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0620F"/>
  <w15:docId w15:val="{82627B93-D180-42A4-8859-5C79FD08E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F6D7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E18FC"/>
    <w:pPr>
      <w:tabs>
        <w:tab w:val="center" w:pos="4819"/>
        <w:tab w:val="right" w:pos="9638"/>
      </w:tabs>
    </w:pPr>
  </w:style>
  <w:style w:type="character" w:customStyle="1" w:styleId="IntestazioneCarattere">
    <w:name w:val="Intestazione Carattere"/>
    <w:basedOn w:val="Carpredefinitoparagrafo"/>
    <w:link w:val="Intestazione"/>
    <w:uiPriority w:val="99"/>
    <w:rsid w:val="008E18FC"/>
  </w:style>
  <w:style w:type="paragraph" w:styleId="Pidipagina">
    <w:name w:val="footer"/>
    <w:basedOn w:val="Normale"/>
    <w:link w:val="PidipaginaCarattere"/>
    <w:uiPriority w:val="99"/>
    <w:unhideWhenUsed/>
    <w:rsid w:val="008E18FC"/>
    <w:pPr>
      <w:tabs>
        <w:tab w:val="center" w:pos="4819"/>
        <w:tab w:val="right" w:pos="9638"/>
      </w:tabs>
    </w:pPr>
  </w:style>
  <w:style w:type="character" w:customStyle="1" w:styleId="PidipaginaCarattere">
    <w:name w:val="Piè di pagina Carattere"/>
    <w:basedOn w:val="Carpredefinitoparagrafo"/>
    <w:link w:val="Pidipagina"/>
    <w:uiPriority w:val="99"/>
    <w:rsid w:val="008E18FC"/>
  </w:style>
  <w:style w:type="paragraph" w:styleId="Paragrafoelenco">
    <w:name w:val="List Paragraph"/>
    <w:basedOn w:val="Normale"/>
    <w:uiPriority w:val="34"/>
    <w:qFormat/>
    <w:rsid w:val="001008BF"/>
    <w:pPr>
      <w:ind w:left="720"/>
      <w:contextualSpacing/>
    </w:pPr>
    <w:rPr>
      <w:rFonts w:ascii="Palatino Linotype" w:eastAsia="Times New Roman" w:hAnsi="Palatino Linotype" w:cs="Times New Roman"/>
      <w:kern w:val="0"/>
      <w:lang w:eastAsia="it-IT"/>
    </w:rPr>
  </w:style>
  <w:style w:type="paragraph" w:styleId="Testonormale">
    <w:name w:val="Plain Text"/>
    <w:basedOn w:val="Normale"/>
    <w:link w:val="TestonormaleCarattere"/>
    <w:uiPriority w:val="99"/>
    <w:rsid w:val="001008BF"/>
    <w:rPr>
      <w:rFonts w:ascii="Courier New" w:eastAsia="Times New Roman" w:hAnsi="Courier New" w:cs="Courier New"/>
      <w:kern w:val="0"/>
      <w:sz w:val="20"/>
      <w:szCs w:val="20"/>
      <w:lang w:eastAsia="it-IT"/>
    </w:rPr>
  </w:style>
  <w:style w:type="character" w:customStyle="1" w:styleId="TestonormaleCarattere">
    <w:name w:val="Testo normale Carattere"/>
    <w:basedOn w:val="Carpredefinitoparagrafo"/>
    <w:link w:val="Testonormale"/>
    <w:uiPriority w:val="99"/>
    <w:rsid w:val="001008BF"/>
    <w:rPr>
      <w:rFonts w:ascii="Courier New" w:eastAsia="Times New Roman" w:hAnsi="Courier New" w:cs="Courier New"/>
      <w:kern w:val="0"/>
      <w:sz w:val="20"/>
      <w:szCs w:val="20"/>
      <w:lang w:eastAsia="it-IT"/>
    </w:rPr>
  </w:style>
  <w:style w:type="character" w:customStyle="1" w:styleId="tekst21">
    <w:name w:val="tekst21"/>
    <w:rsid w:val="001008BF"/>
    <w:rPr>
      <w:rFonts w:ascii="Verdana" w:hAnsi="Verdana" w:hint="default"/>
      <w:sz w:val="17"/>
      <w:szCs w:val="17"/>
    </w:rPr>
  </w:style>
  <w:style w:type="paragraph" w:styleId="Testocommento">
    <w:name w:val="annotation text"/>
    <w:basedOn w:val="Normale"/>
    <w:link w:val="TestocommentoCarattere"/>
    <w:uiPriority w:val="99"/>
    <w:semiHidden/>
    <w:unhideWhenUsed/>
    <w:rsid w:val="001008BF"/>
    <w:rPr>
      <w:rFonts w:ascii="Palatino Linotype" w:eastAsia="Times New Roman" w:hAnsi="Palatino Linotype" w:cs="Times New Roman"/>
      <w:kern w:val="0"/>
      <w:sz w:val="20"/>
      <w:szCs w:val="20"/>
      <w:lang w:eastAsia="it-IT"/>
    </w:rPr>
  </w:style>
  <w:style w:type="character" w:customStyle="1" w:styleId="TestocommentoCarattere">
    <w:name w:val="Testo commento Carattere"/>
    <w:basedOn w:val="Carpredefinitoparagrafo"/>
    <w:link w:val="Testocommento"/>
    <w:uiPriority w:val="99"/>
    <w:semiHidden/>
    <w:rsid w:val="001008BF"/>
    <w:rPr>
      <w:rFonts w:ascii="Palatino Linotype" w:eastAsia="Times New Roman" w:hAnsi="Palatino Linotype" w:cs="Times New Roman"/>
      <w:kern w:val="0"/>
      <w:sz w:val="20"/>
      <w:szCs w:val="20"/>
      <w:lang w:eastAsia="it-IT"/>
    </w:rPr>
  </w:style>
  <w:style w:type="paragraph" w:styleId="NormaleWeb">
    <w:name w:val="Normal (Web)"/>
    <w:basedOn w:val="Normale"/>
    <w:uiPriority w:val="99"/>
    <w:unhideWhenUsed/>
    <w:qFormat/>
    <w:rsid w:val="00144CA5"/>
    <w:pPr>
      <w:spacing w:before="100" w:beforeAutospacing="1" w:after="100" w:afterAutospacing="1"/>
    </w:pPr>
    <w:rPr>
      <w:rFonts w:ascii="Times New Roman" w:eastAsia="Times New Roman" w:hAnsi="Times New Roman" w:cs="Times New Roman"/>
      <w:kern w:val="0"/>
      <w:lang w:val="en-US"/>
    </w:rPr>
  </w:style>
  <w:style w:type="paragraph" w:styleId="Revisione">
    <w:name w:val="Revision"/>
    <w:hidden/>
    <w:uiPriority w:val="99"/>
    <w:semiHidden/>
    <w:rsid w:val="00144CA5"/>
  </w:style>
  <w:style w:type="paragraph" w:styleId="Testofumetto">
    <w:name w:val="Balloon Text"/>
    <w:basedOn w:val="Normale"/>
    <w:link w:val="TestofumettoCarattere"/>
    <w:uiPriority w:val="99"/>
    <w:semiHidden/>
    <w:unhideWhenUsed/>
    <w:rsid w:val="0074634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46347"/>
    <w:rPr>
      <w:rFonts w:ascii="Tahoma" w:hAnsi="Tahoma" w:cs="Tahoma"/>
      <w:sz w:val="16"/>
      <w:szCs w:val="16"/>
    </w:rPr>
  </w:style>
  <w:style w:type="paragraph" w:styleId="Titolo">
    <w:name w:val="Title"/>
    <w:basedOn w:val="Normale"/>
    <w:link w:val="TitoloCarattere"/>
    <w:uiPriority w:val="10"/>
    <w:qFormat/>
    <w:rsid w:val="00AE7255"/>
    <w:pPr>
      <w:widowControl w:val="0"/>
      <w:autoSpaceDE w:val="0"/>
      <w:autoSpaceDN w:val="0"/>
      <w:spacing w:before="1"/>
      <w:ind w:left="112"/>
    </w:pPr>
    <w:rPr>
      <w:rFonts w:ascii="Palatino Linotype" w:eastAsia="Palatino Linotype" w:hAnsi="Palatino Linotype" w:cs="Times New Roman"/>
      <w:b/>
      <w:bCs/>
      <w:kern w:val="0"/>
      <w:sz w:val="28"/>
      <w:szCs w:val="28"/>
      <w:lang w:val="en-US"/>
    </w:rPr>
  </w:style>
  <w:style w:type="character" w:customStyle="1" w:styleId="TitoloCarattere">
    <w:name w:val="Titolo Carattere"/>
    <w:basedOn w:val="Carpredefinitoparagrafo"/>
    <w:link w:val="Titolo"/>
    <w:uiPriority w:val="10"/>
    <w:rsid w:val="00AE7255"/>
    <w:rPr>
      <w:rFonts w:ascii="Palatino Linotype" w:eastAsia="Palatino Linotype" w:hAnsi="Palatino Linotype" w:cs="Times New Roman"/>
      <w:b/>
      <w:bCs/>
      <w:kern w:val="0"/>
      <w:sz w:val="28"/>
      <w:szCs w:val="28"/>
      <w:lang w:val="en-US"/>
    </w:rPr>
  </w:style>
  <w:style w:type="character" w:customStyle="1" w:styleId="il">
    <w:name w:val="il"/>
    <w:basedOn w:val="Carpredefinitoparagrafo"/>
    <w:rsid w:val="00AE72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2083">
      <w:bodyDiv w:val="1"/>
      <w:marLeft w:val="0"/>
      <w:marRight w:val="0"/>
      <w:marTop w:val="0"/>
      <w:marBottom w:val="0"/>
      <w:divBdr>
        <w:top w:val="none" w:sz="0" w:space="0" w:color="auto"/>
        <w:left w:val="none" w:sz="0" w:space="0" w:color="auto"/>
        <w:bottom w:val="none" w:sz="0" w:space="0" w:color="auto"/>
        <w:right w:val="none" w:sz="0" w:space="0" w:color="auto"/>
      </w:divBdr>
    </w:div>
    <w:div w:id="956715791">
      <w:bodyDiv w:val="1"/>
      <w:marLeft w:val="0"/>
      <w:marRight w:val="0"/>
      <w:marTop w:val="0"/>
      <w:marBottom w:val="0"/>
      <w:divBdr>
        <w:top w:val="none" w:sz="0" w:space="0" w:color="auto"/>
        <w:left w:val="none" w:sz="0" w:space="0" w:color="auto"/>
        <w:bottom w:val="none" w:sz="0" w:space="0" w:color="auto"/>
        <w:right w:val="none" w:sz="0" w:space="0" w:color="auto"/>
      </w:divBdr>
    </w:div>
    <w:div w:id="979576331">
      <w:bodyDiv w:val="1"/>
      <w:marLeft w:val="0"/>
      <w:marRight w:val="0"/>
      <w:marTop w:val="0"/>
      <w:marBottom w:val="0"/>
      <w:divBdr>
        <w:top w:val="none" w:sz="0" w:space="0" w:color="auto"/>
        <w:left w:val="none" w:sz="0" w:space="0" w:color="auto"/>
        <w:bottom w:val="none" w:sz="0" w:space="0" w:color="auto"/>
        <w:right w:val="none" w:sz="0" w:space="0" w:color="auto"/>
      </w:divBdr>
    </w:div>
    <w:div w:id="1143693808">
      <w:bodyDiv w:val="1"/>
      <w:marLeft w:val="0"/>
      <w:marRight w:val="0"/>
      <w:marTop w:val="0"/>
      <w:marBottom w:val="0"/>
      <w:divBdr>
        <w:top w:val="none" w:sz="0" w:space="0" w:color="auto"/>
        <w:left w:val="none" w:sz="0" w:space="0" w:color="auto"/>
        <w:bottom w:val="none" w:sz="0" w:space="0" w:color="auto"/>
        <w:right w:val="none" w:sz="0" w:space="0" w:color="auto"/>
      </w:divBdr>
    </w:div>
    <w:div w:id="189565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5.wmf"/></Relationships>
</file>

<file path=word/_rels/footer2.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6.w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0A964-E563-4BA7-97DD-E6F8A73A1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Pages>
  <Words>402</Words>
  <Characters>2292</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Grafico - Headline</dc:creator>
  <cp:lastModifiedBy>asus16</cp:lastModifiedBy>
  <cp:revision>31</cp:revision>
  <cp:lastPrinted>2023-11-16T13:33:00Z</cp:lastPrinted>
  <dcterms:created xsi:type="dcterms:W3CDTF">2024-11-04T18:05:00Z</dcterms:created>
  <dcterms:modified xsi:type="dcterms:W3CDTF">2026-06-22T14:43:00Z</dcterms:modified>
</cp:coreProperties>
</file>